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80C0" w14:textId="77777777" w:rsidR="00E56328" w:rsidRPr="002D65D7" w:rsidRDefault="00E56328" w:rsidP="00F634D1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09193346" w14:textId="77777777" w:rsidR="00FC75F7" w:rsidRDefault="00FC75F7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</w:p>
    <w:p w14:paraId="250303A5" w14:textId="6E8540F0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2D65D7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2D65D7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1756751" w:rsidR="0022631D" w:rsidRPr="002D65D7" w:rsidRDefault="0022631D" w:rsidP="00BB3407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D65D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2A24B42B" w:rsid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4C60D28" w:rsidR="0022631D" w:rsidRPr="00D3549D" w:rsidRDefault="00BB3407" w:rsidP="00307E28">
      <w:pPr>
        <w:spacing w:before="0" w:after="0" w:line="276" w:lineRule="auto"/>
        <w:ind w:left="0" w:firstLine="709"/>
        <w:jc w:val="both"/>
        <w:rPr>
          <w:rFonts w:ascii="GHEA Grapalat" w:hAnsi="GHEA Grapalat"/>
          <w:lang w:val="hy-AM"/>
        </w:rPr>
      </w:pPr>
      <w:r w:rsidRPr="00D3549D">
        <w:rPr>
          <w:rFonts w:ascii="GHEA Grapalat" w:hAnsi="GHEA Grapalat"/>
          <w:lang w:val="af-ZA"/>
        </w:rPr>
        <w:t>Սիսիանի համայնքը</w:t>
      </w:r>
      <w:r w:rsidR="0022631D" w:rsidRPr="00D3549D">
        <w:rPr>
          <w:rFonts w:ascii="GHEA Grapalat" w:hAnsi="GHEA Grapalat"/>
          <w:lang w:val="af-ZA"/>
        </w:rPr>
        <w:t>, որը գտնվում է</w:t>
      </w:r>
      <w:r w:rsidRPr="00D3549D">
        <w:rPr>
          <w:rFonts w:ascii="GHEA Grapalat" w:hAnsi="GHEA Grapalat"/>
          <w:lang w:val="af-ZA"/>
        </w:rPr>
        <w:t xml:space="preserve"> ք. Սիսիան, Սիսական 31</w:t>
      </w:r>
      <w:r w:rsidR="0022631D" w:rsidRPr="00D3549D">
        <w:rPr>
          <w:rFonts w:ascii="GHEA Grapalat" w:hAnsi="GHEA Grapalat"/>
          <w:lang w:val="af-ZA"/>
        </w:rPr>
        <w:t xml:space="preserve"> հասցեում, ստորև ներկայացնում է </w:t>
      </w:r>
      <w:r w:rsidR="00E07390" w:rsidRPr="00D3549D">
        <w:rPr>
          <w:rFonts w:ascii="GHEA Grapalat" w:hAnsi="GHEA Grapalat"/>
          <w:lang w:val="hy-AM"/>
        </w:rPr>
        <w:t>Սիսիան համայնքի կարիքների համար</w:t>
      </w:r>
      <w:r w:rsidR="00E07390" w:rsidRPr="00D3549D">
        <w:rPr>
          <w:rFonts w:cs="Calibri"/>
          <w:lang w:val="hy-AM"/>
        </w:rPr>
        <w:t> </w:t>
      </w:r>
      <w:r w:rsidR="00E07390" w:rsidRPr="00D3549D">
        <w:rPr>
          <w:rFonts w:ascii="GHEA Grapalat" w:hAnsi="GHEA Grapalat"/>
          <w:lang w:val="hy-AM"/>
        </w:rPr>
        <w:t xml:space="preserve">Սիսիան </w:t>
      </w:r>
      <w:r w:rsidR="00307E28" w:rsidRPr="00D3549D">
        <w:rPr>
          <w:rFonts w:ascii="GHEA Grapalat" w:hAnsi="GHEA Grapalat"/>
          <w:lang w:val="hy-AM"/>
        </w:rPr>
        <w:t xml:space="preserve">քաղաքի փողոցների գծանշման և ճանապարհային նշանների տեղադրման </w:t>
      </w:r>
      <w:r w:rsidR="00E07390" w:rsidRPr="00D3549D">
        <w:rPr>
          <w:rFonts w:ascii="GHEA Grapalat" w:hAnsi="GHEA Grapalat"/>
          <w:lang w:val="hy-AM"/>
        </w:rPr>
        <w:t>աշխատանքների</w:t>
      </w:r>
      <w:r w:rsidR="00E07390" w:rsidRPr="00D3549D">
        <w:rPr>
          <w:rFonts w:cs="Calibri"/>
          <w:lang w:val="hy-AM"/>
        </w:rPr>
        <w:t> </w:t>
      </w:r>
      <w:r w:rsidR="00D3549D" w:rsidRPr="00D3549D">
        <w:rPr>
          <w:rFonts w:ascii="GHEA Grapalat" w:hAnsi="GHEA Grapalat" w:cs="Calibri"/>
          <w:lang w:val="hy-AM"/>
        </w:rPr>
        <w:t xml:space="preserve">որակի տեխնիկական հսկողության ծառայությունների </w:t>
      </w:r>
      <w:r w:rsidR="00E07390" w:rsidRPr="00D3549D">
        <w:rPr>
          <w:rFonts w:ascii="GHEA Grapalat" w:hAnsi="GHEA Grapalat"/>
          <w:lang w:val="hy-AM"/>
        </w:rPr>
        <w:t>ձեռքբեր</w:t>
      </w:r>
      <w:r w:rsidR="00DE65CE" w:rsidRPr="00D3549D">
        <w:rPr>
          <w:rFonts w:ascii="GHEA Grapalat" w:hAnsi="GHEA Grapalat" w:cs="Sylfaen"/>
          <w:lang w:val="hy-AM"/>
        </w:rPr>
        <w:t>ման</w:t>
      </w:r>
      <w:r w:rsidR="00250244" w:rsidRPr="00D3549D">
        <w:rPr>
          <w:rFonts w:ascii="GHEA Grapalat" w:hAnsi="GHEA Grapalat" w:cs="Sylfaen"/>
          <w:lang w:val="hy-AM"/>
        </w:rPr>
        <w:t xml:space="preserve"> </w:t>
      </w:r>
      <w:r w:rsidR="00BE7DFA" w:rsidRPr="00D3549D">
        <w:rPr>
          <w:rFonts w:ascii="GHEA Grapalat" w:hAnsi="GHEA Grapalat" w:cs="Sylfaen"/>
          <w:lang w:val="af-ZA"/>
        </w:rPr>
        <w:t>N</w:t>
      </w:r>
      <w:r w:rsidR="00DE65CE" w:rsidRPr="00D3549D">
        <w:rPr>
          <w:rFonts w:ascii="GHEA Grapalat" w:hAnsi="GHEA Grapalat" w:cs="Sylfaen"/>
          <w:lang w:val="hy-AM"/>
        </w:rPr>
        <w:t xml:space="preserve"> </w:t>
      </w:r>
      <w:r w:rsidR="00BE7DFA" w:rsidRPr="00D3549D">
        <w:rPr>
          <w:rFonts w:ascii="GHEA Grapalat" w:hAnsi="GHEA Grapalat" w:cs="Sylfaen"/>
          <w:lang w:val="af-ZA"/>
        </w:rPr>
        <w:t>ՍՄՍՀ-</w:t>
      </w:r>
      <w:r w:rsidR="00F634D1" w:rsidRPr="00D3549D">
        <w:rPr>
          <w:rFonts w:ascii="GHEA Grapalat" w:hAnsi="GHEA Grapalat" w:cs="Sylfaen"/>
          <w:lang w:val="af-ZA"/>
        </w:rPr>
        <w:t>ԳՀ</w:t>
      </w:r>
      <w:r w:rsidR="00087AFC" w:rsidRPr="00D3549D">
        <w:rPr>
          <w:rFonts w:ascii="GHEA Grapalat" w:hAnsi="GHEA Grapalat" w:cs="Sylfaen"/>
          <w:lang w:val="hy-AM"/>
        </w:rPr>
        <w:t>Ծ</w:t>
      </w:r>
      <w:r w:rsidR="000B4B8E" w:rsidRPr="00D3549D">
        <w:rPr>
          <w:rFonts w:ascii="GHEA Grapalat" w:hAnsi="GHEA Grapalat" w:cs="Sylfaen"/>
          <w:lang w:val="hy-AM"/>
        </w:rPr>
        <w:t>ՁԲ</w:t>
      </w:r>
      <w:r w:rsidR="00F634D1" w:rsidRPr="00D3549D">
        <w:rPr>
          <w:rFonts w:ascii="GHEA Grapalat" w:hAnsi="GHEA Grapalat" w:cs="Sylfaen"/>
          <w:lang w:val="af-ZA"/>
        </w:rPr>
        <w:t>-</w:t>
      </w:r>
      <w:r w:rsidR="00B15E99" w:rsidRPr="00D3549D">
        <w:rPr>
          <w:rFonts w:ascii="GHEA Grapalat" w:hAnsi="GHEA Grapalat" w:cs="Sylfaen"/>
          <w:lang w:val="af-ZA"/>
        </w:rPr>
        <w:t>25/</w:t>
      </w:r>
      <w:r w:rsidR="00087AFC" w:rsidRPr="00D3549D">
        <w:rPr>
          <w:rFonts w:ascii="GHEA Grapalat" w:hAnsi="GHEA Grapalat" w:cs="Sylfaen"/>
          <w:lang w:val="hy-AM"/>
        </w:rPr>
        <w:t>41</w:t>
      </w:r>
      <w:r w:rsidR="00B75A18">
        <w:rPr>
          <w:rFonts w:ascii="GHEA Grapalat" w:hAnsi="GHEA Grapalat" w:cs="Sylfaen"/>
          <w:lang w:val="hy-AM"/>
        </w:rPr>
        <w:t>-2</w:t>
      </w:r>
      <w:r w:rsidR="000B50B2" w:rsidRPr="00D3549D">
        <w:rPr>
          <w:rFonts w:ascii="GHEA Grapalat" w:eastAsia="Times New Roman" w:hAnsi="GHEA Grapalat" w:cs="Sylfaen"/>
          <w:lang w:val="af-ZA" w:eastAsia="ru-RU"/>
        </w:rPr>
        <w:t xml:space="preserve"> ծածկագրով գնման ընթացակարգի արդյունքում</w:t>
      </w:r>
      <w:r w:rsidR="00DE65CE" w:rsidRPr="00D3549D">
        <w:rPr>
          <w:rFonts w:ascii="GHEA Grapalat" w:hAnsi="GHEA Grapalat"/>
          <w:lang w:val="hy-AM"/>
        </w:rPr>
        <w:t xml:space="preserve"> </w:t>
      </w:r>
      <w:r w:rsidR="0022631D" w:rsidRPr="00D3549D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D65D7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58"/>
        <w:gridCol w:w="565"/>
        <w:gridCol w:w="831"/>
        <w:gridCol w:w="29"/>
        <w:gridCol w:w="286"/>
        <w:gridCol w:w="232"/>
        <w:gridCol w:w="702"/>
        <w:gridCol w:w="31"/>
        <w:gridCol w:w="379"/>
        <w:gridCol w:w="251"/>
        <w:gridCol w:w="207"/>
        <w:gridCol w:w="20"/>
        <w:gridCol w:w="425"/>
        <w:gridCol w:w="327"/>
        <w:gridCol w:w="685"/>
        <w:gridCol w:w="264"/>
        <w:gridCol w:w="64"/>
        <w:gridCol w:w="594"/>
        <w:gridCol w:w="202"/>
        <w:gridCol w:w="132"/>
        <w:gridCol w:w="53"/>
        <w:gridCol w:w="152"/>
        <w:gridCol w:w="724"/>
        <w:gridCol w:w="39"/>
        <w:gridCol w:w="629"/>
        <w:gridCol w:w="206"/>
        <w:gridCol w:w="26"/>
        <w:gridCol w:w="184"/>
        <w:gridCol w:w="35"/>
        <w:gridCol w:w="78"/>
        <w:gridCol w:w="1932"/>
      </w:tblGrid>
      <w:tr w:rsidR="0022631D" w:rsidRPr="002D65D7" w14:paraId="3BCB0F4A" w14:textId="77777777" w:rsidTr="00EA0B24">
        <w:trPr>
          <w:trHeight w:val="146"/>
        </w:trPr>
        <w:tc>
          <w:tcPr>
            <w:tcW w:w="649" w:type="dxa"/>
            <w:shd w:val="clear" w:color="auto" w:fill="auto"/>
            <w:vAlign w:val="center"/>
          </w:tcPr>
          <w:p w14:paraId="5FD69F2F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31"/>
            <w:shd w:val="clear" w:color="auto" w:fill="auto"/>
            <w:vAlign w:val="center"/>
          </w:tcPr>
          <w:p w14:paraId="47A5B9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D65D7" w14:paraId="796D388F" w14:textId="77777777" w:rsidTr="00395C4C">
        <w:trPr>
          <w:trHeight w:val="11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14:paraId="781659E7" w14:textId="0F13217F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01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3D073E87" w14:textId="37128837" w:rsidR="0022631D" w:rsidRPr="002D65D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59F68B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2535C4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32" w:type="dxa"/>
            <w:vMerge w:val="restart"/>
            <w:shd w:val="clear" w:color="auto" w:fill="auto"/>
            <w:vAlign w:val="center"/>
          </w:tcPr>
          <w:p w14:paraId="5D28987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D65D7" w14:paraId="02BE1D52" w14:textId="77777777" w:rsidTr="00395C4C">
        <w:trPr>
          <w:trHeight w:val="175"/>
        </w:trPr>
        <w:tc>
          <w:tcPr>
            <w:tcW w:w="649" w:type="dxa"/>
            <w:vMerge/>
            <w:shd w:val="clear" w:color="auto" w:fill="auto"/>
            <w:vAlign w:val="center"/>
          </w:tcPr>
          <w:p w14:paraId="6E1FBC69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5C6C06A7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52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D65D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01CC38D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14:paraId="12AD9841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8B6AAAB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D65D7" w14:paraId="688F77C8" w14:textId="77777777" w:rsidTr="00395C4C">
        <w:trPr>
          <w:trHeight w:val="275"/>
        </w:trPr>
        <w:tc>
          <w:tcPr>
            <w:tcW w:w="6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4C31" w:rsidRPr="00087AFC" w14:paraId="6CB0AC86" w14:textId="77777777" w:rsidTr="003765B7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62F33415" w14:textId="77777777" w:rsidR="00F84C31" w:rsidRPr="002D65D7" w:rsidRDefault="00F84C31" w:rsidP="00F84C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ED921E2" w:rsidR="00F84C31" w:rsidRPr="00A97A65" w:rsidRDefault="00F84C31" w:rsidP="00F84C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A97A65">
              <w:rPr>
                <w:rFonts w:ascii="GHEA Grapalat" w:hAnsi="GHEA Grapalat"/>
                <w:sz w:val="20"/>
                <w:szCs w:val="20"/>
                <w:lang w:val="hy-AM"/>
              </w:rPr>
              <w:t>Սիսիան համայնքի կարիքների համար</w:t>
            </w:r>
            <w:r w:rsidRPr="00A97A65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A97A65">
              <w:rPr>
                <w:rFonts w:ascii="GHEA Grapalat" w:hAnsi="GHEA Grapalat"/>
                <w:sz w:val="20"/>
                <w:szCs w:val="20"/>
                <w:lang w:val="hy-AM"/>
              </w:rPr>
              <w:t xml:space="preserve">Սիսիան քաղաքի փողոցների գծանշման և ճանապարհային նշանների տեղադրման աշխատանքների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որակի տեխնիկակակն հսկողության ծառայությունների </w:t>
            </w:r>
            <w:r w:rsidRPr="00A97A65">
              <w:rPr>
                <w:rFonts w:ascii="GHEA Grapalat" w:hAnsi="GHEA Grapalat"/>
                <w:sz w:val="20"/>
                <w:szCs w:val="20"/>
                <w:lang w:val="hy-AM"/>
              </w:rPr>
              <w:t>ձեռքբերում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551E682" w:rsidR="00F84C31" w:rsidRPr="005805E0" w:rsidRDefault="00F84C31" w:rsidP="00F84C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E36A3FD" w:rsidR="00F84C31" w:rsidRPr="005805E0" w:rsidRDefault="00F84C31" w:rsidP="00F84C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025196C" w:rsidR="00F84C31" w:rsidRPr="005805E0" w:rsidRDefault="00F84C31" w:rsidP="00F84C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302A9EA" w:rsidR="00F84C31" w:rsidRPr="00D704B5" w:rsidRDefault="00F84C31" w:rsidP="00F84C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704B5">
              <w:rPr>
                <w:rFonts w:ascii="GHEA Grapalat" w:hAnsi="GHEA Grapalat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088EBF0" w:rsidR="00F84C31" w:rsidRPr="00D704B5" w:rsidRDefault="00F84C31" w:rsidP="00F84C31">
            <w:pPr>
              <w:tabs>
                <w:tab w:val="left" w:pos="1248"/>
              </w:tabs>
              <w:spacing w:before="0" w:after="0"/>
              <w:ind w:left="-111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704B5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="00D704B5" w:rsidRPr="00D704B5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391824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A8670F8" w:rsidR="00F84C31" w:rsidRPr="001138C5" w:rsidRDefault="00F84C31" w:rsidP="00F84C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97A65">
              <w:rPr>
                <w:rFonts w:ascii="GHEA Grapalat" w:hAnsi="GHEA Grapalat"/>
                <w:sz w:val="20"/>
                <w:szCs w:val="20"/>
                <w:lang w:val="hy-AM"/>
              </w:rPr>
              <w:t>Սիսիան համայնքի կարիքների համար</w:t>
            </w:r>
            <w:r w:rsidRPr="00A97A65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A97A65">
              <w:rPr>
                <w:rFonts w:ascii="GHEA Grapalat" w:hAnsi="GHEA Grapalat"/>
                <w:sz w:val="20"/>
                <w:szCs w:val="20"/>
                <w:lang w:val="hy-AM"/>
              </w:rPr>
              <w:t xml:space="preserve">Սիսիան քաղաքի փողոցների գծանշման և ճանապարհային նշանների տեղադրման աշխատանքների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որակի տեխնիկակակն հսկողության ծառայությունների </w:t>
            </w:r>
            <w:r w:rsidRPr="00A97A65">
              <w:rPr>
                <w:rFonts w:ascii="GHEA Grapalat" w:hAnsi="GHEA Grapalat"/>
                <w:sz w:val="20"/>
                <w:szCs w:val="20"/>
                <w:lang w:val="hy-AM"/>
              </w:rPr>
              <w:t>ձեռքբերում</w:t>
            </w:r>
          </w:p>
        </w:tc>
        <w:tc>
          <w:tcPr>
            <w:tcW w:w="19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49D5E42" w:rsidR="00F84C31" w:rsidRPr="00A97A65" w:rsidRDefault="00F84C31" w:rsidP="00F84C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A97A65">
              <w:rPr>
                <w:rFonts w:ascii="GHEA Grapalat" w:hAnsi="GHEA Grapalat"/>
                <w:sz w:val="20"/>
                <w:szCs w:val="20"/>
                <w:lang w:val="hy-AM"/>
              </w:rPr>
              <w:t>Սիսիան համայնքի կարիքների համար</w:t>
            </w:r>
            <w:r w:rsidRPr="00A97A65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A97A65">
              <w:rPr>
                <w:rFonts w:ascii="GHEA Grapalat" w:hAnsi="GHEA Grapalat"/>
                <w:sz w:val="20"/>
                <w:szCs w:val="20"/>
                <w:lang w:val="hy-AM"/>
              </w:rPr>
              <w:t xml:space="preserve">Սիսիան քաղաքի փողոցների գծանշման և ճանապարհային նշանների տեղադրման աշխատանքների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որակի տեխնիկակակն հսկողության ծառայությունների </w:t>
            </w:r>
            <w:r w:rsidRPr="00A97A65">
              <w:rPr>
                <w:rFonts w:ascii="GHEA Grapalat" w:hAnsi="GHEA Grapalat"/>
                <w:sz w:val="20"/>
                <w:szCs w:val="20"/>
                <w:lang w:val="hy-AM"/>
              </w:rPr>
              <w:t>ձեռքբերում</w:t>
            </w:r>
          </w:p>
        </w:tc>
      </w:tr>
      <w:tr w:rsidR="001C7BF6" w:rsidRPr="00087AFC" w14:paraId="4B8BC031" w14:textId="77777777" w:rsidTr="00EA0B24">
        <w:trPr>
          <w:trHeight w:val="169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451180EC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7BF6" w:rsidRPr="00087AFC" w14:paraId="24C3B0CB" w14:textId="77777777" w:rsidTr="00EA0B24">
        <w:trPr>
          <w:trHeight w:val="137"/>
        </w:trPr>
        <w:tc>
          <w:tcPr>
            <w:tcW w:w="43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7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BB4A3F" w:rsidR="001C7BF6" w:rsidRPr="001138C5" w:rsidRDefault="001C7BF6" w:rsidP="001C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8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&lt;&lt;Գնումների մասին&gt;&gt; ՀՀ օրենքի 22-րդ հոդված։</w:t>
            </w:r>
          </w:p>
        </w:tc>
      </w:tr>
      <w:tr w:rsidR="001C7BF6" w:rsidRPr="00087AFC" w14:paraId="075EEA57" w14:textId="77777777" w:rsidTr="00EA0B24">
        <w:trPr>
          <w:trHeight w:val="196"/>
        </w:trPr>
        <w:tc>
          <w:tcPr>
            <w:tcW w:w="1109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C7BF6" w:rsidRPr="001138C5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7BF6" w:rsidRPr="002D65D7" w14:paraId="681596E8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C7BF6" w:rsidRPr="001138C5" w:rsidRDefault="001C7BF6" w:rsidP="001C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8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B8B7C0A" w:rsidR="001C7BF6" w:rsidRPr="00B55FEF" w:rsidRDefault="00B55FEF" w:rsidP="001C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5FEF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11</w:t>
            </w:r>
            <w:r w:rsidR="001C7BF6" w:rsidRPr="00B55FEF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C7BF6" w:rsidRPr="00B55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867785" w:rsidRPr="00B55F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1C7BF6" w:rsidRPr="00B55FEF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C7BF6" w:rsidRPr="00B55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1C7BF6" w:rsidRPr="00B55F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1C7BF6" w:rsidRPr="00B55FEF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1C7BF6" w:rsidRPr="00B55FEF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C7BF6" w:rsidRPr="002D65D7" w14:paraId="199F948A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C7BF6" w:rsidRPr="002D65D7" w:rsidRDefault="001C7BF6" w:rsidP="001C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C7BF6" w:rsidRPr="002D65D7" w14:paraId="6EE9B008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C7BF6" w:rsidRPr="002D65D7" w:rsidRDefault="001C7BF6" w:rsidP="001C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C7BF6" w:rsidRPr="002D65D7" w14:paraId="13FE412E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C7BF6" w:rsidRPr="002D65D7" w:rsidRDefault="001C7BF6" w:rsidP="001C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C7BF6" w:rsidRPr="002D65D7" w:rsidRDefault="001C7BF6" w:rsidP="001C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C7BF6" w:rsidRPr="002D65D7" w14:paraId="321D26CF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C7BF6" w:rsidRPr="002D65D7" w:rsidRDefault="001C7BF6" w:rsidP="001C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C7BF6" w:rsidRPr="002D65D7" w:rsidRDefault="001C7BF6" w:rsidP="001C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C7BF6" w:rsidRPr="002D65D7" w14:paraId="68E691E2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C7BF6" w:rsidRPr="002D65D7" w:rsidRDefault="001C7BF6" w:rsidP="001C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C7BF6" w:rsidRPr="002D65D7" w:rsidRDefault="001C7BF6" w:rsidP="001C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C7BF6" w:rsidRPr="002D65D7" w14:paraId="30B89418" w14:textId="77777777" w:rsidTr="00EA0B24">
        <w:trPr>
          <w:trHeight w:val="54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70776DB4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7BF6" w:rsidRPr="002D65D7" w14:paraId="10DC4861" w14:textId="77777777" w:rsidTr="00EA0B24">
        <w:trPr>
          <w:trHeight w:val="605"/>
        </w:trPr>
        <w:tc>
          <w:tcPr>
            <w:tcW w:w="137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1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08" w:type="dxa"/>
            <w:gridSpan w:val="23"/>
            <w:shd w:val="clear" w:color="auto" w:fill="auto"/>
            <w:vAlign w:val="center"/>
          </w:tcPr>
          <w:p w14:paraId="1FD38684" w14:textId="2B462658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C7BF6" w:rsidRPr="002D65D7" w14:paraId="3FD00E3A" w14:textId="77777777" w:rsidTr="00EA0B24">
        <w:trPr>
          <w:trHeight w:val="365"/>
        </w:trPr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14:paraId="67E5DBFB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1" w:type="dxa"/>
            <w:gridSpan w:val="6"/>
            <w:vMerge/>
            <w:shd w:val="clear" w:color="auto" w:fill="auto"/>
            <w:vAlign w:val="center"/>
          </w:tcPr>
          <w:p w14:paraId="7835142E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27542D69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35EE2FE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4A371FE9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C7BF6" w:rsidRPr="002D65D7" w14:paraId="4DA511EC" w14:textId="77777777" w:rsidTr="002D65D7">
        <w:trPr>
          <w:trHeight w:val="48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DBE5B3F" w14:textId="16152F54" w:rsidR="001C7BF6" w:rsidRPr="002D65D7" w:rsidRDefault="001C7BF6" w:rsidP="001C7B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E804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719" w:type="dxa"/>
            <w:gridSpan w:val="29"/>
            <w:shd w:val="clear" w:color="auto" w:fill="auto"/>
            <w:vAlign w:val="center"/>
          </w:tcPr>
          <w:p w14:paraId="6ABF72D4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E2C11" w:rsidRPr="002D65D7" w14:paraId="50825522" w14:textId="77777777" w:rsidTr="0037698F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0AD5B95" w14:textId="77777777" w:rsidR="007E2C11" w:rsidRPr="00C24581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2458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</w:tcPr>
          <w:p w14:paraId="259F3C98" w14:textId="3B5FBB8A" w:rsidR="007E2C11" w:rsidRPr="00C24581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Վերտիկալ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1D867224" w14:textId="62AA6211" w:rsidR="007E2C11" w:rsidRPr="006A5CA9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237500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2B8A853" w14:textId="3D810436" w:rsidR="007E2C11" w:rsidRPr="006A5CA9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47500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F59BBB2" w14:textId="198B63E3" w:rsidR="007E2C11" w:rsidRPr="002F677F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285000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E2C11" w:rsidRPr="002D65D7" w14:paraId="37E4722B" w14:textId="77777777" w:rsidTr="0037698F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0A1DCCEF" w14:textId="7203FCBD" w:rsidR="007E2C11" w:rsidRPr="007E2C11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11" w:type="dxa"/>
            <w:gridSpan w:val="6"/>
            <w:shd w:val="clear" w:color="auto" w:fill="auto"/>
          </w:tcPr>
          <w:p w14:paraId="344BA7B8" w14:textId="1A7D62A0" w:rsidR="007E2C11" w:rsidRPr="00C24581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Քարազարթ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556E0ED7" w14:textId="573D43DA" w:rsidR="007E2C11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350000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7A3C3581" w14:textId="6460F715" w:rsidR="007E2C11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72DD892D" w14:textId="76F3C840" w:rsidR="007E2C11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350000</w:t>
            </w:r>
          </w:p>
        </w:tc>
      </w:tr>
      <w:tr w:rsidR="007E2C11" w:rsidRPr="002D65D7" w14:paraId="700CD07F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10ED0606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E2C11" w:rsidRPr="002D65D7" w14:paraId="521126E1" w14:textId="77777777" w:rsidTr="00EA0B24">
        <w:tc>
          <w:tcPr>
            <w:tcW w:w="1109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E2C11" w:rsidRPr="002D65D7" w14:paraId="552679BF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5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E2C11" w:rsidRPr="002D65D7" w14:paraId="3CA6FABC" w14:textId="77777777" w:rsidTr="00EA0B24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E2C11" w:rsidRPr="002D65D7" w14:paraId="5E96A1C5" w14:textId="77777777" w:rsidTr="00EA0B24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E2C11" w:rsidRPr="002D65D7" w14:paraId="443F73EF" w14:textId="77777777" w:rsidTr="00EA0B24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E2C11" w:rsidRPr="002D65D7" w14:paraId="522ACAFB" w14:textId="77777777" w:rsidTr="00EA0B24">
        <w:trPr>
          <w:trHeight w:val="331"/>
        </w:trPr>
        <w:tc>
          <w:tcPr>
            <w:tcW w:w="2232" w:type="dxa"/>
            <w:gridSpan w:val="5"/>
            <w:shd w:val="clear" w:color="auto" w:fill="auto"/>
            <w:vAlign w:val="center"/>
          </w:tcPr>
          <w:p w14:paraId="514F7E40" w14:textId="77777777" w:rsidR="007E2C11" w:rsidRPr="002D65D7" w:rsidRDefault="007E2C11" w:rsidP="007E2C1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59" w:type="dxa"/>
            <w:gridSpan w:val="27"/>
            <w:shd w:val="clear" w:color="auto" w:fill="auto"/>
            <w:vAlign w:val="center"/>
          </w:tcPr>
          <w:p w14:paraId="71AB42B3" w14:textId="77777777" w:rsidR="007E2C11" w:rsidRPr="002D65D7" w:rsidRDefault="007E2C11" w:rsidP="007E2C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7E2C11" w:rsidRPr="002D65D7" w14:paraId="617248CD" w14:textId="77777777" w:rsidTr="00EA0B24">
        <w:trPr>
          <w:trHeight w:val="289"/>
        </w:trPr>
        <w:tc>
          <w:tcPr>
            <w:tcW w:w="1109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E2C11" w:rsidRPr="002D65D7" w14:paraId="1515C769" w14:textId="77777777" w:rsidTr="00395C4C">
        <w:trPr>
          <w:trHeight w:val="346"/>
        </w:trPr>
        <w:tc>
          <w:tcPr>
            <w:tcW w:w="47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E2C11" w:rsidRPr="00731EB3" w:rsidRDefault="007E2C11" w:rsidP="007E2C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C3AC7BD" w:rsidR="007E2C11" w:rsidRPr="001B25BF" w:rsidRDefault="007E2C11" w:rsidP="007E2C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B25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1B25BF" w:rsidRPr="001B25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1B25BF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Pr="001B25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Pr="001B25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1B25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Pr="001B25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Pr="001B25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1B25BF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1B25BF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E2C11" w:rsidRPr="002D65D7" w14:paraId="71BEA872" w14:textId="77777777" w:rsidTr="00395C4C">
        <w:trPr>
          <w:trHeight w:val="92"/>
        </w:trPr>
        <w:tc>
          <w:tcPr>
            <w:tcW w:w="476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7E2C11" w:rsidRPr="002D65D7" w:rsidRDefault="007E2C11" w:rsidP="007E2C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E2C11" w:rsidRPr="002D65D7" w:rsidRDefault="007E2C11" w:rsidP="007E2C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E2C11" w:rsidRPr="002D65D7" w:rsidRDefault="007E2C11" w:rsidP="007E2C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E2C11" w:rsidRPr="002D65D7" w14:paraId="04C80107" w14:textId="77777777" w:rsidTr="00395C4C">
        <w:trPr>
          <w:trHeight w:val="92"/>
        </w:trPr>
        <w:tc>
          <w:tcPr>
            <w:tcW w:w="476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E2C11" w:rsidRPr="002D65D7" w:rsidRDefault="007E2C11" w:rsidP="007E2C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51EBE2E" w:rsidR="007E2C11" w:rsidRPr="001A7212" w:rsidRDefault="001A7212" w:rsidP="007E2C1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A7212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24</w:t>
            </w:r>
            <w:r w:rsidR="007E2C11" w:rsidRPr="001A721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7E2C11" w:rsidRPr="001A72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="007E2C11" w:rsidRPr="001A721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7E2C11" w:rsidRPr="001A72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69E0A27" w:rsidR="007E2C11" w:rsidRPr="001A7212" w:rsidRDefault="001A7212" w:rsidP="007E2C1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A72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7E2C11" w:rsidRPr="001A721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7E2C11" w:rsidRPr="001A72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Pr="001A72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="007E2C11" w:rsidRPr="001A721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7E2C11" w:rsidRPr="001A72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7E2C11" w:rsidRPr="002D65D7" w14:paraId="2254FA5C" w14:textId="77777777" w:rsidTr="00EA0B24">
        <w:trPr>
          <w:trHeight w:val="344"/>
        </w:trPr>
        <w:tc>
          <w:tcPr>
            <w:tcW w:w="11091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78B553E" w:rsidR="007E2C11" w:rsidRPr="002D65D7" w:rsidRDefault="007E2C11" w:rsidP="007E2C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1A72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E2C11" w:rsidRPr="002D65D7" w14:paraId="3C75DA26" w14:textId="77777777" w:rsidTr="00395C4C">
        <w:trPr>
          <w:trHeight w:val="344"/>
        </w:trPr>
        <w:tc>
          <w:tcPr>
            <w:tcW w:w="47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E2C11" w:rsidRPr="002D65D7" w:rsidRDefault="007E2C11" w:rsidP="007E2C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A3DF8CA" w:rsidR="007E2C11" w:rsidRPr="00B904B5" w:rsidRDefault="00B904B5" w:rsidP="007E2C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B904B5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23</w:t>
            </w:r>
            <w:r w:rsidR="007E2C11" w:rsidRPr="00B904B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7E2C11" w:rsidRPr="00B904B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="007E2C11" w:rsidRPr="00B904B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․․</w:t>
            </w:r>
            <w:r w:rsidR="007E2C11" w:rsidRPr="00B904B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7E2C11" w:rsidRPr="00B904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7E2C11" w:rsidRPr="00B904B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7E2C11" w:rsidRPr="002D65D7" w14:paraId="0682C6BE" w14:textId="77777777" w:rsidTr="00395C4C">
        <w:trPr>
          <w:trHeight w:val="344"/>
        </w:trPr>
        <w:tc>
          <w:tcPr>
            <w:tcW w:w="47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E2C11" w:rsidRPr="002D65D7" w:rsidRDefault="007E2C11" w:rsidP="007E2C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5988DC0" w:rsidR="007E2C11" w:rsidRPr="00B743FC" w:rsidRDefault="007E2C11" w:rsidP="007E2C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bookmarkStart w:id="0" w:name="_GoBack"/>
            <w:bookmarkEnd w:id="0"/>
            <w:r w:rsidRPr="00B904B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Pr="00B904B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B904B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Pr="00B904B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․․</w:t>
            </w:r>
            <w:r w:rsidRPr="00B904B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Pr="00B904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B904B5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7E2C11" w:rsidRPr="002D65D7" w14:paraId="79A64497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620F225D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E2C11" w:rsidRPr="002D65D7" w14:paraId="4E4EA255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7E2C11" w:rsidRPr="002D65D7" w:rsidRDefault="007E2C11" w:rsidP="007E2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8" w:type="dxa"/>
            <w:gridSpan w:val="28"/>
            <w:shd w:val="clear" w:color="auto" w:fill="auto"/>
            <w:vAlign w:val="center"/>
          </w:tcPr>
          <w:p w14:paraId="0A5086C3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E2C11" w:rsidRPr="002D65D7" w14:paraId="11F19FA1" w14:textId="77777777" w:rsidTr="00C42613">
        <w:trPr>
          <w:trHeight w:val="237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39B67943" w14:textId="77777777" w:rsidR="007E2C11" w:rsidRPr="002D65D7" w:rsidRDefault="007E2C11" w:rsidP="007E2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2856C5C6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4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61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0911FBB2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E2C11" w:rsidRPr="002D65D7" w14:paraId="4DC53241" w14:textId="77777777" w:rsidTr="00C42613">
        <w:trPr>
          <w:trHeight w:val="238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7D858D4B" w14:textId="77777777" w:rsidR="007E2C11" w:rsidRPr="002D65D7" w:rsidRDefault="007E2C11" w:rsidP="007E2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078A8417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shd w:val="clear" w:color="auto" w:fill="auto"/>
            <w:vAlign w:val="center"/>
          </w:tcPr>
          <w:p w14:paraId="67FA13FC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14:paraId="7FDD9C22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4"/>
            <w:vMerge/>
            <w:shd w:val="clear" w:color="auto" w:fill="auto"/>
            <w:vAlign w:val="center"/>
          </w:tcPr>
          <w:p w14:paraId="73BBD2A3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shd w:val="clear" w:color="auto" w:fill="auto"/>
            <w:vAlign w:val="center"/>
          </w:tcPr>
          <w:p w14:paraId="078CB506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3C0959C2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E2C11" w:rsidRPr="002D65D7" w14:paraId="75FDA7D8" w14:textId="77777777" w:rsidTr="00FE7F73">
        <w:trPr>
          <w:trHeight w:val="877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E2C11" w:rsidRPr="002D65D7" w:rsidRDefault="007E2C11" w:rsidP="007E2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E40AC" w:rsidRPr="000940D1" w14:paraId="1E28D31D" w14:textId="77777777" w:rsidTr="00A76DF8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1F1D10DE" w14:textId="47EF5CCE" w:rsidR="00CE40AC" w:rsidRPr="000940D1" w:rsidRDefault="00CE40AC" w:rsidP="00CE40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396" w:type="dxa"/>
            <w:gridSpan w:val="2"/>
            <w:shd w:val="clear" w:color="auto" w:fill="auto"/>
          </w:tcPr>
          <w:p w14:paraId="391CD0D1" w14:textId="64247C79" w:rsidR="00CE40AC" w:rsidRPr="00CE40AC" w:rsidRDefault="00CE40AC" w:rsidP="00CE40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E40AC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«Վերտիկալ» ՍՊԸ</w:t>
            </w: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280E0885" w14:textId="488BA3AD" w:rsidR="00CE40AC" w:rsidRDefault="00CE40AC" w:rsidP="00CE40A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N ՍՄՍՀ-ԳՀ</w:t>
            </w:r>
            <w:r w:rsidR="00125FD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Շ</w:t>
            </w: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ՁԲ-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25/</w:t>
            </w:r>
            <w:r w:rsidR="00125FD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41</w:t>
            </w:r>
            <w:r w:rsidR="00B75A1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-2</w:t>
            </w:r>
          </w:p>
          <w:p w14:paraId="2183B64C" w14:textId="1B38480F" w:rsidR="00CE40AC" w:rsidRPr="000940D1" w:rsidRDefault="00CE40AC" w:rsidP="00CE40A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43168C95" w14:textId="1E7BD833" w:rsidR="00CE40AC" w:rsidRPr="0023056E" w:rsidRDefault="00CE40AC" w:rsidP="00CE40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3056E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30</w:t>
            </w:r>
            <w:r w:rsidRPr="0023056E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23056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07</w:t>
            </w:r>
            <w:r w:rsidRPr="0023056E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23056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202</w:t>
            </w:r>
            <w:r w:rsidRPr="0023056E">
              <w:rPr>
                <w:rFonts w:ascii="GHEA Grapalat" w:hAnsi="GHEA Grapalat" w:cs="Sylfaen"/>
                <w:bCs/>
                <w:sz w:val="16"/>
                <w:szCs w:val="16"/>
              </w:rPr>
              <w:t>5</w:t>
            </w:r>
            <w:r w:rsidRPr="0023056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</w:t>
            </w:r>
          </w:p>
          <w:p w14:paraId="54F54951" w14:textId="59312FC1" w:rsidR="00CE40AC" w:rsidRPr="00AE0734" w:rsidRDefault="00CE40AC" w:rsidP="00CE40AC">
            <w:pPr>
              <w:widowControl w:val="0"/>
              <w:spacing w:before="0" w:after="0"/>
              <w:ind w:left="0" w:firstLine="0"/>
              <w:jc w:val="center"/>
              <w:rPr>
                <w:rFonts w:ascii="Cambria Math" w:hAnsi="Cambria Math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14:paraId="610A7BBF" w14:textId="7EDC2074" w:rsidR="00CE40AC" w:rsidRPr="000940D1" w:rsidRDefault="00CE40AC" w:rsidP="00CE40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D246B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25.12.2025</w:t>
            </w: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A3A27A0" w14:textId="46AB4506" w:rsidR="00CE40AC" w:rsidRPr="000940D1" w:rsidRDefault="00CE40AC" w:rsidP="00CE40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19" w:type="dxa"/>
            <w:gridSpan w:val="6"/>
            <w:shd w:val="clear" w:color="auto" w:fill="auto"/>
          </w:tcPr>
          <w:p w14:paraId="4A998FBC" w14:textId="77777777" w:rsidR="00CE40AC" w:rsidRPr="00D246B2" w:rsidRDefault="00CE40AC" w:rsidP="00CE40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14:paraId="540F0BC7" w14:textId="7EB3EBE8" w:rsidR="00CE40AC" w:rsidRPr="00D246B2" w:rsidRDefault="00B03FE2" w:rsidP="00CE40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285000</w:t>
            </w:r>
          </w:p>
        </w:tc>
        <w:tc>
          <w:tcPr>
            <w:tcW w:w="2010" w:type="dxa"/>
            <w:gridSpan w:val="2"/>
            <w:shd w:val="clear" w:color="auto" w:fill="auto"/>
          </w:tcPr>
          <w:p w14:paraId="6043A549" w14:textId="625BC265" w:rsidR="00CE40AC" w:rsidRPr="00D246B2" w:rsidRDefault="00B03FE2" w:rsidP="00CE40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285000</w:t>
            </w:r>
          </w:p>
        </w:tc>
      </w:tr>
      <w:tr w:rsidR="007E2C11" w:rsidRPr="002D65D7" w14:paraId="093FE6E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731C80A3" w14:textId="30346E45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277FF0A4" w14:textId="5DD8E624" w:rsidR="007E2C11" w:rsidRPr="002D65D7" w:rsidRDefault="007E2C11" w:rsidP="007E2C11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723F8E21" w14:textId="1DA4FF0A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0B3C7DEE" w14:textId="756ACF70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14:paraId="2AB7C357" w14:textId="21091B58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6CDBD11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gridSpan w:val="6"/>
            <w:shd w:val="clear" w:color="auto" w:fill="auto"/>
            <w:vAlign w:val="center"/>
          </w:tcPr>
          <w:p w14:paraId="7DDB148E" w14:textId="31B8FE86" w:rsidR="007E2C11" w:rsidRPr="00D246B2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8B0948E" w14:textId="77DE99A3" w:rsidR="007E2C11" w:rsidRPr="00D246B2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</w:tr>
      <w:tr w:rsidR="007E2C11" w:rsidRPr="002D65D7" w14:paraId="41E4ED39" w14:textId="77777777" w:rsidTr="00EA0B24">
        <w:trPr>
          <w:trHeight w:val="150"/>
        </w:trPr>
        <w:tc>
          <w:tcPr>
            <w:tcW w:w="11091" w:type="dxa"/>
            <w:gridSpan w:val="32"/>
            <w:shd w:val="clear" w:color="auto" w:fill="auto"/>
            <w:vAlign w:val="center"/>
          </w:tcPr>
          <w:p w14:paraId="7265AE84" w14:textId="77777777" w:rsidR="007E2C11" w:rsidRPr="002D65D7" w:rsidRDefault="007E2C11" w:rsidP="007E2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E2C11" w:rsidRPr="002D65D7" w14:paraId="1F657639" w14:textId="77777777" w:rsidTr="00EA0B24">
        <w:trPr>
          <w:trHeight w:val="12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E2C11" w:rsidRPr="002D65D7" w:rsidRDefault="007E2C11" w:rsidP="007E2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E2C11" w:rsidRPr="002D65D7" w:rsidRDefault="007E2C11" w:rsidP="007E2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E2C11" w:rsidRPr="002D65D7" w:rsidRDefault="007E2C11" w:rsidP="007E2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E2C11" w:rsidRPr="002D65D7" w:rsidRDefault="007E2C11" w:rsidP="007E2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7E2C11" w:rsidRPr="002D65D7" w:rsidRDefault="007E2C11" w:rsidP="007E2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E2C11" w:rsidRPr="002D65D7" w14:paraId="20BC55B9" w14:textId="77777777" w:rsidTr="00EA0B24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D259739" w:rsidR="007E2C11" w:rsidRPr="00B10261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1026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C2ACC25" w:rsidR="007E2C11" w:rsidRPr="00B10261" w:rsidRDefault="003C62B0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E40AC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«Վերտիկալ» ՍՊԸ</w:t>
            </w:r>
          </w:p>
        </w:tc>
        <w:tc>
          <w:tcPr>
            <w:tcW w:w="28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48D4E90" w:rsidR="007E2C11" w:rsidRPr="00B10261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C5A7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ՀՀ, ք</w:t>
            </w:r>
            <w:r w:rsidRPr="001C5A7D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1C5A7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="00DE6B9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Երևան, Նոր Նորք, Լվովյան փ 14շ, 42բն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06DA1C2" w:rsidR="007E2C11" w:rsidRPr="003C3886" w:rsidRDefault="003B356D" w:rsidP="007E2C11">
            <w:pPr>
              <w:ind w:left="-14" w:hanging="292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    </w:t>
            </w:r>
            <w:r w:rsidR="003C3886">
              <w:rPr>
                <w:rFonts w:ascii="GHEA Grapalat" w:hAnsi="GHEA Grapalat" w:cs="Sylfaen"/>
                <w:bCs/>
                <w:sz w:val="16"/>
                <w:szCs w:val="16"/>
              </w:rPr>
              <w:t>vertikale.llc@gmail.com</w:t>
            </w:r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5DC30B4" w:rsidR="007E2C11" w:rsidRPr="001C5A7D" w:rsidRDefault="000B66B4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220063335503000</w:t>
            </w:r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A113D68" w:rsidR="007E2C11" w:rsidRPr="006F2D66" w:rsidRDefault="00B60B2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01065215</w:t>
            </w:r>
          </w:p>
        </w:tc>
      </w:tr>
      <w:tr w:rsidR="007E2C11" w:rsidRPr="002D65D7" w14:paraId="496A046D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393BE26B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E2C11" w:rsidRPr="002D65D7" w14:paraId="3863A00B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E2C11" w:rsidRPr="002D65D7" w:rsidRDefault="007E2C11" w:rsidP="007E2C1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7E2C11" w:rsidRPr="002D65D7" w:rsidRDefault="007E2C11" w:rsidP="007E2C1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D65D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E2C11" w:rsidRPr="002D65D7" w14:paraId="485BF528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60FF974B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E2C11" w:rsidRPr="002D65D7" w14:paraId="7DB42300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auto"/>
            <w:vAlign w:val="center"/>
          </w:tcPr>
          <w:p w14:paraId="0AD8E25E" w14:textId="6A9B18D3" w:rsidR="007E2C11" w:rsidRPr="002D65D7" w:rsidRDefault="007E2C11" w:rsidP="007E2C1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7E2C11" w:rsidRPr="002D65D7" w:rsidRDefault="007E2C11" w:rsidP="007E2C1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7E2C11" w:rsidRPr="002D65D7" w:rsidRDefault="007E2C11" w:rsidP="007E2C1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7E2C11" w:rsidRPr="002D65D7" w:rsidRDefault="007E2C11" w:rsidP="007E2C1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7E2C11" w:rsidRPr="002D65D7" w:rsidRDefault="007E2C11" w:rsidP="007E2C1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7E2C11" w:rsidRPr="002D65D7" w:rsidRDefault="007E2C11" w:rsidP="007E2C1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7E2C11" w:rsidRPr="002D65D7" w:rsidRDefault="007E2C11" w:rsidP="007E2C1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840BB09" w:rsidR="007E2C11" w:rsidRPr="002D65D7" w:rsidRDefault="007E2C11" w:rsidP="007E2C1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r w:rsidRPr="002D65D7">
              <w:rPr>
                <w:rFonts w:ascii="GHEA Grapalat" w:hAnsi="GHEA Grapalat"/>
                <w:sz w:val="14"/>
                <w:szCs w:val="14"/>
              </w:rPr>
              <w:t>«sisiancity@mail.ru»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7E2C11" w:rsidRPr="002D65D7" w14:paraId="3CC8B38C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02AFA8BF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E2C11" w:rsidRPr="00087AFC" w14:paraId="5484FA73" w14:textId="77777777" w:rsidTr="00EA0B24">
        <w:trPr>
          <w:trHeight w:val="475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E2C11" w:rsidRPr="002D65D7" w:rsidRDefault="007E2C11" w:rsidP="007E2C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57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1154F717" w:rsidR="007E2C11" w:rsidRPr="002D65D7" w:rsidRDefault="007E2C11" w:rsidP="007E2C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lastRenderedPageBreak/>
              <w:t>Հրապարակվել են procurement.am կայքում և armeps.am համակարգում</w:t>
            </w:r>
          </w:p>
        </w:tc>
      </w:tr>
      <w:tr w:rsidR="007E2C11" w:rsidRPr="00087AFC" w14:paraId="5A7FED5D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0C88E286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E2C11" w:rsidRPr="00087AFC" w14:paraId="40B30E88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E2C11" w:rsidRPr="002D65D7" w:rsidRDefault="007E2C11" w:rsidP="007E2C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96DFC25" w:rsidR="007E2C11" w:rsidRPr="002D65D7" w:rsidRDefault="007E2C11" w:rsidP="007E2C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7E2C11" w:rsidRPr="00087AFC" w14:paraId="541BD7F7" w14:textId="77777777" w:rsidTr="00EA0B24">
        <w:trPr>
          <w:trHeight w:val="288"/>
        </w:trPr>
        <w:tc>
          <w:tcPr>
            <w:tcW w:w="1109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E2C11" w:rsidRPr="00087AFC" w14:paraId="4DE14D25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E2C11" w:rsidRPr="002D65D7" w:rsidRDefault="007E2C11" w:rsidP="007E2C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CC5C964" w:rsidR="007E2C11" w:rsidRPr="002D65D7" w:rsidRDefault="007E2C11" w:rsidP="007E2C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բողոքները չեն ներկայացվել:</w:t>
            </w:r>
          </w:p>
        </w:tc>
      </w:tr>
      <w:tr w:rsidR="007E2C11" w:rsidRPr="00087AFC" w14:paraId="1DAD5D5C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57597369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E2C11" w:rsidRPr="002D65D7" w14:paraId="5F667D89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E2C11" w:rsidRPr="002D65D7" w:rsidRDefault="007E2C11" w:rsidP="007E2C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7E2C11" w:rsidRPr="002D65D7" w:rsidRDefault="007E2C11" w:rsidP="007E2C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E2C11" w:rsidRPr="002D65D7" w14:paraId="406B68D6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79EAD146" w14:textId="77777777" w:rsidR="007E2C11" w:rsidRPr="002D65D7" w:rsidRDefault="007E2C11" w:rsidP="007E2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E2C11" w:rsidRPr="002D65D7" w14:paraId="1A2BD291" w14:textId="77777777" w:rsidTr="00EA0B24">
        <w:trPr>
          <w:trHeight w:val="227"/>
        </w:trPr>
        <w:tc>
          <w:tcPr>
            <w:tcW w:w="11091" w:type="dxa"/>
            <w:gridSpan w:val="32"/>
            <w:shd w:val="clear" w:color="auto" w:fill="auto"/>
            <w:vAlign w:val="center"/>
          </w:tcPr>
          <w:p w14:paraId="73A19DB3" w14:textId="77777777" w:rsidR="007E2C11" w:rsidRPr="002D65D7" w:rsidRDefault="007E2C11" w:rsidP="007E2C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E2C11" w:rsidRPr="002D65D7" w14:paraId="002AF1AD" w14:textId="77777777" w:rsidTr="00EA0B24">
        <w:trPr>
          <w:trHeight w:val="47"/>
        </w:trPr>
        <w:tc>
          <w:tcPr>
            <w:tcW w:w="3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E2C11" w:rsidRPr="002D65D7" w:rsidRDefault="007E2C11" w:rsidP="007E2C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E2C11" w:rsidRPr="002D65D7" w:rsidRDefault="007E2C11" w:rsidP="007E2C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E2C11" w:rsidRPr="002D65D7" w:rsidRDefault="007E2C11" w:rsidP="007E2C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E2C11" w:rsidRPr="002D65D7" w14:paraId="6C6C269C" w14:textId="77777777" w:rsidTr="00EA0B24">
        <w:trPr>
          <w:trHeight w:val="47"/>
        </w:trPr>
        <w:tc>
          <w:tcPr>
            <w:tcW w:w="3452" w:type="dxa"/>
            <w:gridSpan w:val="8"/>
            <w:shd w:val="clear" w:color="auto" w:fill="auto"/>
            <w:vAlign w:val="center"/>
          </w:tcPr>
          <w:p w14:paraId="0A862370" w14:textId="3AB5FA5B" w:rsidR="007E2C11" w:rsidRPr="002D65D7" w:rsidRDefault="007E2C11" w:rsidP="007E2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Անի Հակոբյան</w:t>
            </w:r>
          </w:p>
        </w:tc>
        <w:tc>
          <w:tcPr>
            <w:tcW w:w="3786" w:type="dxa"/>
            <w:gridSpan w:val="15"/>
            <w:shd w:val="clear" w:color="auto" w:fill="auto"/>
            <w:vAlign w:val="center"/>
          </w:tcPr>
          <w:p w14:paraId="570A2BE5" w14:textId="60B66D1F" w:rsidR="007E2C11" w:rsidRPr="006A62C7" w:rsidRDefault="007E2C11" w:rsidP="007E2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0283-2-33-30</w:t>
            </w:r>
          </w:p>
        </w:tc>
        <w:tc>
          <w:tcPr>
            <w:tcW w:w="3853" w:type="dxa"/>
            <w:gridSpan w:val="9"/>
            <w:shd w:val="clear" w:color="auto" w:fill="auto"/>
            <w:vAlign w:val="center"/>
          </w:tcPr>
          <w:p w14:paraId="3C42DEDA" w14:textId="70FBD918" w:rsidR="007E2C11" w:rsidRPr="002D65D7" w:rsidRDefault="007E2C11" w:rsidP="007E2C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sisiancity@mail.ru</w:t>
            </w:r>
          </w:p>
        </w:tc>
      </w:tr>
    </w:tbl>
    <w:p w14:paraId="55E01A61" w14:textId="77777777" w:rsidR="0022631D" w:rsidRPr="002D65D7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2D65D7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2D65D7" w:rsidSect="001C66BB">
      <w:pgSz w:w="11907" w:h="16840" w:code="9"/>
      <w:pgMar w:top="851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73E9F" w14:textId="77777777" w:rsidR="005174AA" w:rsidRDefault="005174AA" w:rsidP="0022631D">
      <w:pPr>
        <w:spacing w:before="0" w:after="0"/>
      </w:pPr>
      <w:r>
        <w:separator/>
      </w:r>
    </w:p>
  </w:endnote>
  <w:endnote w:type="continuationSeparator" w:id="0">
    <w:p w14:paraId="654D86A6" w14:textId="77777777" w:rsidR="005174AA" w:rsidRDefault="005174A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35B5D" w14:textId="77777777" w:rsidR="005174AA" w:rsidRDefault="005174AA" w:rsidP="0022631D">
      <w:pPr>
        <w:spacing w:before="0" w:after="0"/>
      </w:pPr>
      <w:r>
        <w:separator/>
      </w:r>
    </w:p>
  </w:footnote>
  <w:footnote w:type="continuationSeparator" w:id="0">
    <w:p w14:paraId="0680B0BC" w14:textId="77777777" w:rsidR="005174AA" w:rsidRDefault="005174AA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C7BF6" w:rsidRPr="002D0BF6" w:rsidRDefault="001C7BF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C7BF6" w:rsidRPr="002D0BF6" w:rsidRDefault="001C7BF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E2C11" w:rsidRPr="00871366" w:rsidRDefault="007E2C1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E2C11" w:rsidRPr="002D0BF6" w:rsidRDefault="007E2C1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7E2C11" w:rsidRPr="0078682E" w:rsidRDefault="007E2C1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7E2C11" w:rsidRPr="0078682E" w:rsidRDefault="007E2C1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7E2C11" w:rsidRPr="00005B9C" w:rsidRDefault="007E2C1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3B6"/>
    <w:rsid w:val="00003F86"/>
    <w:rsid w:val="00005F9A"/>
    <w:rsid w:val="0000617A"/>
    <w:rsid w:val="00012170"/>
    <w:rsid w:val="00014A4D"/>
    <w:rsid w:val="0002222A"/>
    <w:rsid w:val="00027CD9"/>
    <w:rsid w:val="000316A5"/>
    <w:rsid w:val="00031C88"/>
    <w:rsid w:val="00032A90"/>
    <w:rsid w:val="000343A3"/>
    <w:rsid w:val="00044EA8"/>
    <w:rsid w:val="00046CCF"/>
    <w:rsid w:val="00051ECE"/>
    <w:rsid w:val="00053B7F"/>
    <w:rsid w:val="0007090E"/>
    <w:rsid w:val="00071169"/>
    <w:rsid w:val="000726F4"/>
    <w:rsid w:val="00073D66"/>
    <w:rsid w:val="00083E63"/>
    <w:rsid w:val="00087712"/>
    <w:rsid w:val="00087AFC"/>
    <w:rsid w:val="000940D1"/>
    <w:rsid w:val="000B0199"/>
    <w:rsid w:val="000B4B8E"/>
    <w:rsid w:val="000B50B2"/>
    <w:rsid w:val="000B66B4"/>
    <w:rsid w:val="000B7E9D"/>
    <w:rsid w:val="000C071F"/>
    <w:rsid w:val="000D14A7"/>
    <w:rsid w:val="000D6CBD"/>
    <w:rsid w:val="000E4FF1"/>
    <w:rsid w:val="000F376D"/>
    <w:rsid w:val="001021B0"/>
    <w:rsid w:val="00103903"/>
    <w:rsid w:val="001138C5"/>
    <w:rsid w:val="00125FD8"/>
    <w:rsid w:val="0013201F"/>
    <w:rsid w:val="00140819"/>
    <w:rsid w:val="00146F29"/>
    <w:rsid w:val="00153805"/>
    <w:rsid w:val="001569C5"/>
    <w:rsid w:val="00174FEA"/>
    <w:rsid w:val="001766BE"/>
    <w:rsid w:val="00183C54"/>
    <w:rsid w:val="0018422F"/>
    <w:rsid w:val="0018471A"/>
    <w:rsid w:val="00186056"/>
    <w:rsid w:val="001901B9"/>
    <w:rsid w:val="00196956"/>
    <w:rsid w:val="001A1999"/>
    <w:rsid w:val="001A2E93"/>
    <w:rsid w:val="001A7212"/>
    <w:rsid w:val="001B25BF"/>
    <w:rsid w:val="001B589F"/>
    <w:rsid w:val="001C1BE1"/>
    <w:rsid w:val="001C5A7D"/>
    <w:rsid w:val="001C66BB"/>
    <w:rsid w:val="001C7BF6"/>
    <w:rsid w:val="001D725F"/>
    <w:rsid w:val="001E0091"/>
    <w:rsid w:val="001E2434"/>
    <w:rsid w:val="001F3074"/>
    <w:rsid w:val="001F4F95"/>
    <w:rsid w:val="00202714"/>
    <w:rsid w:val="0020307D"/>
    <w:rsid w:val="00211881"/>
    <w:rsid w:val="0022631D"/>
    <w:rsid w:val="0023056E"/>
    <w:rsid w:val="00250244"/>
    <w:rsid w:val="00256650"/>
    <w:rsid w:val="002568C2"/>
    <w:rsid w:val="00260472"/>
    <w:rsid w:val="00270A51"/>
    <w:rsid w:val="00295B92"/>
    <w:rsid w:val="002A4D7A"/>
    <w:rsid w:val="002B7913"/>
    <w:rsid w:val="002D65B0"/>
    <w:rsid w:val="002D65D7"/>
    <w:rsid w:val="002E0E38"/>
    <w:rsid w:val="002E4E6F"/>
    <w:rsid w:val="002F16CC"/>
    <w:rsid w:val="002F1FEB"/>
    <w:rsid w:val="002F6474"/>
    <w:rsid w:val="002F677F"/>
    <w:rsid w:val="00307E28"/>
    <w:rsid w:val="00323B51"/>
    <w:rsid w:val="0033005A"/>
    <w:rsid w:val="00344CAE"/>
    <w:rsid w:val="003577CE"/>
    <w:rsid w:val="00371B1D"/>
    <w:rsid w:val="00371FB0"/>
    <w:rsid w:val="00395C4C"/>
    <w:rsid w:val="003A0BF0"/>
    <w:rsid w:val="003B0C3B"/>
    <w:rsid w:val="003B2758"/>
    <w:rsid w:val="003B356D"/>
    <w:rsid w:val="003C3886"/>
    <w:rsid w:val="003C62B0"/>
    <w:rsid w:val="003D482D"/>
    <w:rsid w:val="003E0A53"/>
    <w:rsid w:val="003E3D40"/>
    <w:rsid w:val="003E6978"/>
    <w:rsid w:val="003F215E"/>
    <w:rsid w:val="003F7D66"/>
    <w:rsid w:val="00404936"/>
    <w:rsid w:val="004145A1"/>
    <w:rsid w:val="004166C5"/>
    <w:rsid w:val="00433E3C"/>
    <w:rsid w:val="00456405"/>
    <w:rsid w:val="00457E77"/>
    <w:rsid w:val="00463EF0"/>
    <w:rsid w:val="00472069"/>
    <w:rsid w:val="00474C2F"/>
    <w:rsid w:val="004764CD"/>
    <w:rsid w:val="00484445"/>
    <w:rsid w:val="00484513"/>
    <w:rsid w:val="004875E0"/>
    <w:rsid w:val="00496592"/>
    <w:rsid w:val="004A7E9A"/>
    <w:rsid w:val="004B2390"/>
    <w:rsid w:val="004B3806"/>
    <w:rsid w:val="004B415E"/>
    <w:rsid w:val="004C15D4"/>
    <w:rsid w:val="004D078F"/>
    <w:rsid w:val="004E376E"/>
    <w:rsid w:val="004E5B7B"/>
    <w:rsid w:val="004E5DEF"/>
    <w:rsid w:val="00500B4F"/>
    <w:rsid w:val="0050290C"/>
    <w:rsid w:val="00503BCC"/>
    <w:rsid w:val="005119BB"/>
    <w:rsid w:val="005174AA"/>
    <w:rsid w:val="00527929"/>
    <w:rsid w:val="00532BB8"/>
    <w:rsid w:val="00546023"/>
    <w:rsid w:val="005572F5"/>
    <w:rsid w:val="005638ED"/>
    <w:rsid w:val="005737F9"/>
    <w:rsid w:val="00577A77"/>
    <w:rsid w:val="005805E0"/>
    <w:rsid w:val="00593BB9"/>
    <w:rsid w:val="005C740E"/>
    <w:rsid w:val="005D0352"/>
    <w:rsid w:val="005D5FBD"/>
    <w:rsid w:val="005E10B9"/>
    <w:rsid w:val="005E3527"/>
    <w:rsid w:val="005E4542"/>
    <w:rsid w:val="005F496B"/>
    <w:rsid w:val="005F7BD1"/>
    <w:rsid w:val="006050D8"/>
    <w:rsid w:val="00607C9A"/>
    <w:rsid w:val="00611449"/>
    <w:rsid w:val="00614E7D"/>
    <w:rsid w:val="00617185"/>
    <w:rsid w:val="006236FC"/>
    <w:rsid w:val="00642DAE"/>
    <w:rsid w:val="00643E99"/>
    <w:rsid w:val="00646760"/>
    <w:rsid w:val="006510F5"/>
    <w:rsid w:val="0065747A"/>
    <w:rsid w:val="00667D88"/>
    <w:rsid w:val="00670D4B"/>
    <w:rsid w:val="006774D1"/>
    <w:rsid w:val="00690ECB"/>
    <w:rsid w:val="006A03F5"/>
    <w:rsid w:val="006A0412"/>
    <w:rsid w:val="006A38B4"/>
    <w:rsid w:val="006A59AE"/>
    <w:rsid w:val="006A5B5A"/>
    <w:rsid w:val="006A5CA9"/>
    <w:rsid w:val="006A62C7"/>
    <w:rsid w:val="006A68A8"/>
    <w:rsid w:val="006B0D32"/>
    <w:rsid w:val="006B2E21"/>
    <w:rsid w:val="006C0266"/>
    <w:rsid w:val="006C3FF2"/>
    <w:rsid w:val="006C4544"/>
    <w:rsid w:val="006C581C"/>
    <w:rsid w:val="006D676F"/>
    <w:rsid w:val="006E0D92"/>
    <w:rsid w:val="006E18E6"/>
    <w:rsid w:val="006E1A83"/>
    <w:rsid w:val="006F2779"/>
    <w:rsid w:val="006F2D66"/>
    <w:rsid w:val="007060FC"/>
    <w:rsid w:val="00731614"/>
    <w:rsid w:val="00731EB3"/>
    <w:rsid w:val="00732F8C"/>
    <w:rsid w:val="00735E3E"/>
    <w:rsid w:val="00742B47"/>
    <w:rsid w:val="00753A5C"/>
    <w:rsid w:val="007677F0"/>
    <w:rsid w:val="007732E7"/>
    <w:rsid w:val="00777517"/>
    <w:rsid w:val="00781661"/>
    <w:rsid w:val="0078233D"/>
    <w:rsid w:val="0078682E"/>
    <w:rsid w:val="00787872"/>
    <w:rsid w:val="007937A0"/>
    <w:rsid w:val="00794B72"/>
    <w:rsid w:val="007B1A76"/>
    <w:rsid w:val="007B3B74"/>
    <w:rsid w:val="007C00AD"/>
    <w:rsid w:val="007E2C11"/>
    <w:rsid w:val="0081420B"/>
    <w:rsid w:val="00821147"/>
    <w:rsid w:val="0082437E"/>
    <w:rsid w:val="00824A32"/>
    <w:rsid w:val="00830701"/>
    <w:rsid w:val="00831AE3"/>
    <w:rsid w:val="00834E03"/>
    <w:rsid w:val="00835F53"/>
    <w:rsid w:val="00841878"/>
    <w:rsid w:val="008456DA"/>
    <w:rsid w:val="00851F80"/>
    <w:rsid w:val="00867785"/>
    <w:rsid w:val="00884CD1"/>
    <w:rsid w:val="00887C19"/>
    <w:rsid w:val="008A2411"/>
    <w:rsid w:val="008A411E"/>
    <w:rsid w:val="008A648D"/>
    <w:rsid w:val="008B3E4A"/>
    <w:rsid w:val="008B65A0"/>
    <w:rsid w:val="008C2D4B"/>
    <w:rsid w:val="008C4E62"/>
    <w:rsid w:val="008D0832"/>
    <w:rsid w:val="008E0637"/>
    <w:rsid w:val="008E3139"/>
    <w:rsid w:val="008E493A"/>
    <w:rsid w:val="008F12C0"/>
    <w:rsid w:val="009035D3"/>
    <w:rsid w:val="009065EC"/>
    <w:rsid w:val="00911E4D"/>
    <w:rsid w:val="00913A4C"/>
    <w:rsid w:val="00921E54"/>
    <w:rsid w:val="009425D2"/>
    <w:rsid w:val="00944D0A"/>
    <w:rsid w:val="0095252E"/>
    <w:rsid w:val="00964717"/>
    <w:rsid w:val="00986DC4"/>
    <w:rsid w:val="009A10C9"/>
    <w:rsid w:val="009A3F11"/>
    <w:rsid w:val="009B6458"/>
    <w:rsid w:val="009C5090"/>
    <w:rsid w:val="009C5E0F"/>
    <w:rsid w:val="009D31FF"/>
    <w:rsid w:val="009E36A4"/>
    <w:rsid w:val="009E39D5"/>
    <w:rsid w:val="009E4BCE"/>
    <w:rsid w:val="009E6E66"/>
    <w:rsid w:val="009E7305"/>
    <w:rsid w:val="009E75FF"/>
    <w:rsid w:val="009F3119"/>
    <w:rsid w:val="009F5953"/>
    <w:rsid w:val="009F6DE9"/>
    <w:rsid w:val="00A11114"/>
    <w:rsid w:val="00A21C68"/>
    <w:rsid w:val="00A21D2E"/>
    <w:rsid w:val="00A306F5"/>
    <w:rsid w:val="00A31820"/>
    <w:rsid w:val="00A348E6"/>
    <w:rsid w:val="00A34E81"/>
    <w:rsid w:val="00A4694C"/>
    <w:rsid w:val="00A630BB"/>
    <w:rsid w:val="00A86E32"/>
    <w:rsid w:val="00A97A65"/>
    <w:rsid w:val="00AA32E4"/>
    <w:rsid w:val="00AA3E71"/>
    <w:rsid w:val="00AA6A3F"/>
    <w:rsid w:val="00AB561B"/>
    <w:rsid w:val="00AB570B"/>
    <w:rsid w:val="00AC32CD"/>
    <w:rsid w:val="00AC5982"/>
    <w:rsid w:val="00AD07B9"/>
    <w:rsid w:val="00AD21ED"/>
    <w:rsid w:val="00AD59DC"/>
    <w:rsid w:val="00AE0734"/>
    <w:rsid w:val="00AE339B"/>
    <w:rsid w:val="00AF4263"/>
    <w:rsid w:val="00AF5DC5"/>
    <w:rsid w:val="00B03FE2"/>
    <w:rsid w:val="00B10261"/>
    <w:rsid w:val="00B1091A"/>
    <w:rsid w:val="00B15E99"/>
    <w:rsid w:val="00B217CB"/>
    <w:rsid w:val="00B24159"/>
    <w:rsid w:val="00B30705"/>
    <w:rsid w:val="00B37B17"/>
    <w:rsid w:val="00B447FC"/>
    <w:rsid w:val="00B52CDE"/>
    <w:rsid w:val="00B54E8A"/>
    <w:rsid w:val="00B55FEF"/>
    <w:rsid w:val="00B60B21"/>
    <w:rsid w:val="00B73106"/>
    <w:rsid w:val="00B743FC"/>
    <w:rsid w:val="00B75762"/>
    <w:rsid w:val="00B75A18"/>
    <w:rsid w:val="00B82DA9"/>
    <w:rsid w:val="00B84E1E"/>
    <w:rsid w:val="00B904B5"/>
    <w:rsid w:val="00B91DE2"/>
    <w:rsid w:val="00B94EA2"/>
    <w:rsid w:val="00B97481"/>
    <w:rsid w:val="00BA03B0"/>
    <w:rsid w:val="00BB0A93"/>
    <w:rsid w:val="00BB3407"/>
    <w:rsid w:val="00BD3D4E"/>
    <w:rsid w:val="00BE7DFA"/>
    <w:rsid w:val="00BF1465"/>
    <w:rsid w:val="00BF4745"/>
    <w:rsid w:val="00BF73AD"/>
    <w:rsid w:val="00C009EB"/>
    <w:rsid w:val="00C045DA"/>
    <w:rsid w:val="00C11528"/>
    <w:rsid w:val="00C16108"/>
    <w:rsid w:val="00C22411"/>
    <w:rsid w:val="00C24581"/>
    <w:rsid w:val="00C32AE5"/>
    <w:rsid w:val="00C36DC0"/>
    <w:rsid w:val="00C42613"/>
    <w:rsid w:val="00C5509B"/>
    <w:rsid w:val="00C57B68"/>
    <w:rsid w:val="00C82FFB"/>
    <w:rsid w:val="00C84DF7"/>
    <w:rsid w:val="00C96337"/>
    <w:rsid w:val="00C96BED"/>
    <w:rsid w:val="00CA1459"/>
    <w:rsid w:val="00CB44D2"/>
    <w:rsid w:val="00CC1F23"/>
    <w:rsid w:val="00CC602C"/>
    <w:rsid w:val="00CD4218"/>
    <w:rsid w:val="00CE2833"/>
    <w:rsid w:val="00CE290A"/>
    <w:rsid w:val="00CE310F"/>
    <w:rsid w:val="00CE40AC"/>
    <w:rsid w:val="00CE574F"/>
    <w:rsid w:val="00CF1F70"/>
    <w:rsid w:val="00D246B2"/>
    <w:rsid w:val="00D350DE"/>
    <w:rsid w:val="00D3549D"/>
    <w:rsid w:val="00D36189"/>
    <w:rsid w:val="00D62441"/>
    <w:rsid w:val="00D704B5"/>
    <w:rsid w:val="00D712A1"/>
    <w:rsid w:val="00D74CFB"/>
    <w:rsid w:val="00D80C64"/>
    <w:rsid w:val="00D84237"/>
    <w:rsid w:val="00D843D6"/>
    <w:rsid w:val="00D948BB"/>
    <w:rsid w:val="00DB4CFA"/>
    <w:rsid w:val="00DD068F"/>
    <w:rsid w:val="00DE06F1"/>
    <w:rsid w:val="00DE1BC8"/>
    <w:rsid w:val="00DE3E1B"/>
    <w:rsid w:val="00DE65CE"/>
    <w:rsid w:val="00DE6B96"/>
    <w:rsid w:val="00E055C8"/>
    <w:rsid w:val="00E07390"/>
    <w:rsid w:val="00E12BD7"/>
    <w:rsid w:val="00E12F07"/>
    <w:rsid w:val="00E14B93"/>
    <w:rsid w:val="00E1556E"/>
    <w:rsid w:val="00E1754B"/>
    <w:rsid w:val="00E243EA"/>
    <w:rsid w:val="00E33A25"/>
    <w:rsid w:val="00E37584"/>
    <w:rsid w:val="00E4188B"/>
    <w:rsid w:val="00E54C4D"/>
    <w:rsid w:val="00E56328"/>
    <w:rsid w:val="00E60649"/>
    <w:rsid w:val="00E728C2"/>
    <w:rsid w:val="00E80460"/>
    <w:rsid w:val="00E86EBB"/>
    <w:rsid w:val="00EA01A2"/>
    <w:rsid w:val="00EA0B24"/>
    <w:rsid w:val="00EA2E09"/>
    <w:rsid w:val="00EA4C12"/>
    <w:rsid w:val="00EA568C"/>
    <w:rsid w:val="00EA767F"/>
    <w:rsid w:val="00EB0181"/>
    <w:rsid w:val="00EB59EE"/>
    <w:rsid w:val="00EB68B3"/>
    <w:rsid w:val="00EB7D72"/>
    <w:rsid w:val="00EC26CF"/>
    <w:rsid w:val="00ED0950"/>
    <w:rsid w:val="00ED4CE7"/>
    <w:rsid w:val="00ED4EB5"/>
    <w:rsid w:val="00ED694A"/>
    <w:rsid w:val="00ED6E7D"/>
    <w:rsid w:val="00EE21C9"/>
    <w:rsid w:val="00EF16D0"/>
    <w:rsid w:val="00EF1AF0"/>
    <w:rsid w:val="00EF39AC"/>
    <w:rsid w:val="00F0784D"/>
    <w:rsid w:val="00F10AFE"/>
    <w:rsid w:val="00F31004"/>
    <w:rsid w:val="00F33998"/>
    <w:rsid w:val="00F36135"/>
    <w:rsid w:val="00F50D41"/>
    <w:rsid w:val="00F536EC"/>
    <w:rsid w:val="00F5739A"/>
    <w:rsid w:val="00F62A75"/>
    <w:rsid w:val="00F634D1"/>
    <w:rsid w:val="00F64167"/>
    <w:rsid w:val="00F6673B"/>
    <w:rsid w:val="00F7517C"/>
    <w:rsid w:val="00F77AAD"/>
    <w:rsid w:val="00F84659"/>
    <w:rsid w:val="00F84C31"/>
    <w:rsid w:val="00F86CE5"/>
    <w:rsid w:val="00F916C4"/>
    <w:rsid w:val="00F964C6"/>
    <w:rsid w:val="00F964E5"/>
    <w:rsid w:val="00FA08B4"/>
    <w:rsid w:val="00FA2547"/>
    <w:rsid w:val="00FA4253"/>
    <w:rsid w:val="00FA5F4E"/>
    <w:rsid w:val="00FA7505"/>
    <w:rsid w:val="00FB097B"/>
    <w:rsid w:val="00FB6F51"/>
    <w:rsid w:val="00FC63E0"/>
    <w:rsid w:val="00FC75F7"/>
    <w:rsid w:val="00FD05F2"/>
    <w:rsid w:val="00FE235B"/>
    <w:rsid w:val="00FE7F73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7BDBFAAD-6AC8-4EB6-A3DD-5E5D2954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AE073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E073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6774D1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6774D1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6774D1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6774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3EC40-06C7-445E-9412-2FC3E5FE6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Asus</cp:lastModifiedBy>
  <cp:revision>296</cp:revision>
  <cp:lastPrinted>2024-06-06T07:34:00Z</cp:lastPrinted>
  <dcterms:created xsi:type="dcterms:W3CDTF">2025-07-30T07:03:00Z</dcterms:created>
  <dcterms:modified xsi:type="dcterms:W3CDTF">2025-07-30T08:27:00Z</dcterms:modified>
</cp:coreProperties>
</file>